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0C056A" w14:textId="77777777" w:rsidR="00DC089C" w:rsidRDefault="00A85D4D">
      <w:pPr>
        <w:pStyle w:val="BodyText"/>
        <w:ind w:left="10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7A0C058C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545.55pt;height:58.6pt;mso-left-percent:-10001;mso-top-percent:-10001;mso-position-horizontal:absolute;mso-position-horizontal-relative:char;mso-position-vertical:absolute;mso-position-vertical-relative:line;mso-left-percent:-10001;mso-top-percent:-10001" filled="f" strokecolor="#231f20" strokeweight=".72pt">
            <v:textbox inset="0,0,0,0">
              <w:txbxContent>
                <w:p w14:paraId="7A0C058D" w14:textId="1EFC43D3" w:rsidR="00DC089C" w:rsidRPr="00A85D4D" w:rsidRDefault="00A85D4D" w:rsidP="00A85D4D">
                  <w:pPr>
                    <w:spacing w:before="139"/>
                    <w:ind w:left="1440" w:right="2875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color w:val="231F20"/>
                      <w:sz w:val="32"/>
                      <w:szCs w:val="32"/>
                    </w:rPr>
                    <w:t xml:space="preserve">       </w:t>
                  </w:r>
                  <w:r w:rsidR="000900D2" w:rsidRPr="00A85D4D">
                    <w:rPr>
                      <w:b/>
                      <w:color w:val="231F20"/>
                      <w:sz w:val="32"/>
                      <w:szCs w:val="32"/>
                    </w:rPr>
                    <w:t xml:space="preserve">YH21-0007 </w:t>
                  </w:r>
                  <w:r w:rsidR="00FA55FB" w:rsidRPr="00A85D4D">
                    <w:rPr>
                      <w:b/>
                      <w:color w:val="231F20"/>
                      <w:sz w:val="32"/>
                      <w:szCs w:val="32"/>
                    </w:rPr>
                    <w:t>ATTACHMENT</w:t>
                  </w:r>
                  <w:r w:rsidR="00FA55FB" w:rsidRPr="00A85D4D">
                    <w:rPr>
                      <w:b/>
                      <w:color w:val="231F20"/>
                      <w:spacing w:val="-4"/>
                      <w:sz w:val="32"/>
                      <w:szCs w:val="32"/>
                    </w:rPr>
                    <w:t xml:space="preserve"> </w:t>
                  </w:r>
                  <w:r w:rsidR="00FA55FB" w:rsidRPr="00A85D4D">
                    <w:rPr>
                      <w:b/>
                      <w:color w:val="231F20"/>
                      <w:sz w:val="32"/>
                      <w:szCs w:val="32"/>
                    </w:rPr>
                    <w:t>C:</w:t>
                  </w:r>
                  <w:r w:rsidR="00FA55FB" w:rsidRPr="00A85D4D">
                    <w:rPr>
                      <w:b/>
                      <w:color w:val="231F20"/>
                      <w:spacing w:val="-4"/>
                      <w:sz w:val="32"/>
                      <w:szCs w:val="32"/>
                    </w:rPr>
                    <w:t xml:space="preserve"> </w:t>
                  </w:r>
                  <w:r w:rsidR="00FA55FB" w:rsidRPr="00A85D4D">
                    <w:rPr>
                      <w:b/>
                      <w:color w:val="231F20"/>
                      <w:sz w:val="32"/>
                      <w:szCs w:val="32"/>
                    </w:rPr>
                    <w:t>PRICE</w:t>
                  </w:r>
                  <w:r w:rsidR="00FA55FB" w:rsidRPr="00A85D4D">
                    <w:rPr>
                      <w:b/>
                      <w:color w:val="231F20"/>
                      <w:spacing w:val="-3"/>
                      <w:sz w:val="32"/>
                      <w:szCs w:val="32"/>
                    </w:rPr>
                    <w:t xml:space="preserve"> </w:t>
                  </w:r>
                  <w:r w:rsidR="00FA55FB" w:rsidRPr="00A85D4D">
                    <w:rPr>
                      <w:b/>
                      <w:color w:val="231F20"/>
                      <w:sz w:val="32"/>
                      <w:szCs w:val="32"/>
                    </w:rPr>
                    <w:t>PROPOSAL</w:t>
                  </w:r>
                </w:p>
              </w:txbxContent>
            </v:textbox>
            <w10:anchorlock/>
          </v:shape>
        </w:pict>
      </w:r>
    </w:p>
    <w:p w14:paraId="7A0C056B" w14:textId="77777777" w:rsidR="00DC089C" w:rsidRDefault="00DC089C">
      <w:pPr>
        <w:pStyle w:val="BodyText"/>
        <w:rPr>
          <w:rFonts w:ascii="Times New Roman"/>
          <w:sz w:val="20"/>
        </w:rPr>
      </w:pPr>
    </w:p>
    <w:p w14:paraId="7A0C056C" w14:textId="77777777" w:rsidR="00DC089C" w:rsidRDefault="00DC089C">
      <w:pPr>
        <w:pStyle w:val="BodyText"/>
        <w:rPr>
          <w:rFonts w:ascii="Times New Roman"/>
          <w:sz w:val="20"/>
        </w:rPr>
      </w:pPr>
    </w:p>
    <w:p w14:paraId="7A0C056D" w14:textId="77777777" w:rsidR="00DC089C" w:rsidRDefault="00DC089C">
      <w:pPr>
        <w:pStyle w:val="BodyText"/>
        <w:spacing w:before="8"/>
        <w:rPr>
          <w:rFonts w:ascii="Times New Roman"/>
          <w:sz w:val="20"/>
        </w:rPr>
      </w:pPr>
    </w:p>
    <w:p w14:paraId="7A0C056E" w14:textId="77777777" w:rsidR="00CF76F9" w:rsidRDefault="00CF76F9" w:rsidP="00CF76F9">
      <w:pPr>
        <w:pStyle w:val="Heading1"/>
        <w:tabs>
          <w:tab w:val="left" w:pos="941"/>
        </w:tabs>
        <w:spacing w:before="56"/>
        <w:ind w:firstLine="0"/>
      </w:pPr>
    </w:p>
    <w:p w14:paraId="7A0C056F" w14:textId="77777777" w:rsidR="00DC089C" w:rsidRDefault="00FA55FB">
      <w:pPr>
        <w:pStyle w:val="ListParagraph"/>
        <w:numPr>
          <w:ilvl w:val="0"/>
          <w:numId w:val="1"/>
        </w:numPr>
        <w:tabs>
          <w:tab w:val="left" w:pos="941"/>
        </w:tabs>
        <w:rPr>
          <w:b/>
        </w:rPr>
      </w:pPr>
      <w:r>
        <w:rPr>
          <w:b/>
          <w:color w:val="231F20"/>
        </w:rPr>
        <w:t>PRICING</w:t>
      </w:r>
      <w:r>
        <w:rPr>
          <w:b/>
          <w:color w:val="231F20"/>
          <w:spacing w:val="-13"/>
        </w:rPr>
        <w:t xml:space="preserve"> </w:t>
      </w:r>
      <w:r>
        <w:rPr>
          <w:b/>
          <w:color w:val="231F20"/>
        </w:rPr>
        <w:t>OVERVIEW</w:t>
      </w:r>
    </w:p>
    <w:p w14:paraId="7A0C0570" w14:textId="77777777" w:rsidR="00DC089C" w:rsidRDefault="00FA55FB">
      <w:pPr>
        <w:pStyle w:val="BodyText"/>
        <w:spacing w:before="1"/>
        <w:ind w:left="940" w:right="331"/>
      </w:pPr>
      <w:r>
        <w:rPr>
          <w:color w:val="231F20"/>
        </w:rPr>
        <w:t>AHCCCS serves solely as a pass-through entity for the payment for services under this contract.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Offeror is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required to propose pricing for their proposed method of approach for each program component as identified</w:t>
      </w:r>
      <w:r>
        <w:rPr>
          <w:color w:val="231F20"/>
          <w:spacing w:val="-47"/>
        </w:rPr>
        <w:t xml:space="preserve"> </w:t>
      </w:r>
      <w:r>
        <w:rPr>
          <w:color w:val="231F20"/>
        </w:rPr>
        <w:t>below. The rate shall be inclusive of all costs associated with the delivery of the service. No additional fees will</w:t>
      </w:r>
      <w:r>
        <w:rPr>
          <w:color w:val="231F20"/>
          <w:spacing w:val="-47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paid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by AHCCCS.</w:t>
      </w:r>
    </w:p>
    <w:p w14:paraId="7A0C0571" w14:textId="77777777" w:rsidR="00DC089C" w:rsidRPr="00FA55FB" w:rsidRDefault="00DC089C">
      <w:pPr>
        <w:pStyle w:val="BodyText"/>
        <w:spacing w:before="8"/>
        <w:rPr>
          <w:b/>
          <w:sz w:val="20"/>
        </w:rPr>
      </w:pPr>
    </w:p>
    <w:p w14:paraId="7A0C0572" w14:textId="77777777" w:rsidR="00DC089C" w:rsidRPr="00FA55FB" w:rsidRDefault="00FA55FB" w:rsidP="00FA55FB">
      <w:pPr>
        <w:pStyle w:val="ListParagraph"/>
        <w:numPr>
          <w:ilvl w:val="0"/>
          <w:numId w:val="1"/>
        </w:numPr>
        <w:tabs>
          <w:tab w:val="left" w:pos="941"/>
        </w:tabs>
        <w:rPr>
          <w:b/>
        </w:rPr>
      </w:pPr>
      <w:r w:rsidRPr="00FA55FB">
        <w:rPr>
          <w:b/>
          <w:color w:val="231F20"/>
        </w:rPr>
        <w:t>PRICE</w:t>
      </w:r>
      <w:r w:rsidRPr="00FA55FB">
        <w:rPr>
          <w:b/>
          <w:color w:val="231F20"/>
          <w:spacing w:val="-2"/>
        </w:rPr>
        <w:t xml:space="preserve"> </w:t>
      </w:r>
      <w:r w:rsidRPr="00FA55FB">
        <w:rPr>
          <w:b/>
          <w:color w:val="231F20"/>
        </w:rPr>
        <w:t>PROPOSAL</w:t>
      </w:r>
    </w:p>
    <w:p w14:paraId="7A0C0573" w14:textId="77777777" w:rsidR="00DC089C" w:rsidRDefault="00DC089C">
      <w:pPr>
        <w:pStyle w:val="BodyText"/>
        <w:spacing w:before="9"/>
        <w:rPr>
          <w:b/>
          <w:sz w:val="18"/>
        </w:rPr>
      </w:pPr>
    </w:p>
    <w:p w14:paraId="7A0C0574" w14:textId="77777777" w:rsidR="00DC089C" w:rsidRDefault="00FA55FB">
      <w:pPr>
        <w:pStyle w:val="BodyText"/>
        <w:ind w:left="940" w:right="331"/>
      </w:pPr>
      <w:r>
        <w:rPr>
          <w:color w:val="231F20"/>
        </w:rPr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Offeror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must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state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firm,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fixed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pricing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option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services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each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program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component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provided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under</w:t>
      </w:r>
      <w:r>
        <w:rPr>
          <w:color w:val="231F20"/>
          <w:spacing w:val="-47"/>
        </w:rPr>
        <w:t xml:space="preserve"> </w:t>
      </w:r>
      <w:r>
        <w:rPr>
          <w:color w:val="231F20"/>
        </w:rPr>
        <w:t>this agreement.</w:t>
      </w:r>
    </w:p>
    <w:p w14:paraId="7A0C0575" w14:textId="77777777" w:rsidR="00DC089C" w:rsidRDefault="00DC089C">
      <w:pPr>
        <w:pStyle w:val="BodyText"/>
        <w:spacing w:before="1"/>
      </w:pPr>
    </w:p>
    <w:p w14:paraId="7A0C0576" w14:textId="77777777" w:rsidR="00DC089C" w:rsidRDefault="00FA55FB">
      <w:pPr>
        <w:pStyle w:val="ListParagraph"/>
        <w:numPr>
          <w:ilvl w:val="1"/>
          <w:numId w:val="1"/>
        </w:numPr>
        <w:tabs>
          <w:tab w:val="left" w:pos="3099"/>
          <w:tab w:val="left" w:pos="3100"/>
        </w:tabs>
      </w:pPr>
      <w:r>
        <w:rPr>
          <w:color w:val="231F20"/>
        </w:rPr>
        <w:t>For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Medicaid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School-based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Claiming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Administrative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Services:</w:t>
      </w:r>
    </w:p>
    <w:p w14:paraId="7A0C0577" w14:textId="77777777" w:rsidR="00DC089C" w:rsidRDefault="00DC089C">
      <w:pPr>
        <w:pStyle w:val="BodyText"/>
        <w:rPr>
          <w:sz w:val="20"/>
        </w:rPr>
      </w:pPr>
    </w:p>
    <w:p w14:paraId="7A0C0578" w14:textId="77777777" w:rsidR="00DC089C" w:rsidRDefault="00DC089C">
      <w:pPr>
        <w:pStyle w:val="BodyText"/>
        <w:spacing w:before="6"/>
        <w:rPr>
          <w:sz w:val="19"/>
        </w:rPr>
      </w:pPr>
    </w:p>
    <w:p w14:paraId="7A0C0579" w14:textId="77777777" w:rsidR="00DC089C" w:rsidRDefault="00FA55FB">
      <w:pPr>
        <w:pStyle w:val="BodyText"/>
        <w:tabs>
          <w:tab w:val="left" w:pos="5513"/>
        </w:tabs>
        <w:spacing w:before="56"/>
        <w:ind w:left="3870"/>
      </w:pPr>
      <w:r>
        <w:rPr>
          <w:color w:val="231F20"/>
          <w:u w:val="single" w:color="221E1F"/>
        </w:rPr>
        <w:t xml:space="preserve"> </w:t>
      </w:r>
      <w:r>
        <w:rPr>
          <w:color w:val="231F20"/>
          <w:u w:val="single" w:color="221E1F"/>
        </w:rPr>
        <w:tab/>
      </w:r>
      <w:r>
        <w:rPr>
          <w:color w:val="231F20"/>
          <w:spacing w:val="-2"/>
        </w:rPr>
        <w:t xml:space="preserve"> </w:t>
      </w:r>
      <w:r>
        <w:rPr>
          <w:color w:val="231F20"/>
        </w:rPr>
        <w:t>%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per amount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paid per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quarter.</w:t>
      </w:r>
    </w:p>
    <w:p w14:paraId="7A0C057A" w14:textId="77777777" w:rsidR="00DC089C" w:rsidRDefault="00DC089C">
      <w:pPr>
        <w:pStyle w:val="BodyText"/>
      </w:pPr>
    </w:p>
    <w:p w14:paraId="7A0C057B" w14:textId="77777777" w:rsidR="00DC089C" w:rsidRDefault="00DC089C">
      <w:pPr>
        <w:pStyle w:val="BodyText"/>
        <w:spacing w:before="10"/>
        <w:rPr>
          <w:sz w:val="21"/>
        </w:rPr>
      </w:pPr>
    </w:p>
    <w:p w14:paraId="7A0C057C" w14:textId="77777777" w:rsidR="00DC089C" w:rsidRDefault="00FA55FB">
      <w:pPr>
        <w:pStyle w:val="ListParagraph"/>
        <w:numPr>
          <w:ilvl w:val="1"/>
          <w:numId w:val="1"/>
        </w:numPr>
        <w:tabs>
          <w:tab w:val="left" w:pos="3099"/>
          <w:tab w:val="left" w:pos="3100"/>
        </w:tabs>
        <w:spacing w:before="1"/>
      </w:pPr>
      <w:r>
        <w:rPr>
          <w:color w:val="231F20"/>
        </w:rPr>
        <w:t>For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Medicaid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School-based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Claiming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Direct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Medical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Services:</w:t>
      </w:r>
    </w:p>
    <w:p w14:paraId="7A0C057D" w14:textId="77777777" w:rsidR="00DC089C" w:rsidRDefault="00DC089C">
      <w:pPr>
        <w:pStyle w:val="BodyText"/>
      </w:pPr>
    </w:p>
    <w:p w14:paraId="7A0C057E" w14:textId="77777777" w:rsidR="00DC089C" w:rsidRDefault="00DC089C">
      <w:pPr>
        <w:pStyle w:val="BodyText"/>
      </w:pPr>
    </w:p>
    <w:p w14:paraId="7A0C057F" w14:textId="77777777" w:rsidR="00DC089C" w:rsidRDefault="00FA55FB">
      <w:pPr>
        <w:pStyle w:val="BodyText"/>
        <w:tabs>
          <w:tab w:val="left" w:pos="5295"/>
        </w:tabs>
        <w:ind w:left="3820"/>
      </w:pPr>
      <w:r>
        <w:rPr>
          <w:color w:val="231F20"/>
        </w:rPr>
        <w:t>$</w:t>
      </w:r>
      <w:r>
        <w:rPr>
          <w:color w:val="231F20"/>
          <w:u w:val="single" w:color="221E1F"/>
        </w:rPr>
        <w:tab/>
      </w:r>
      <w:r>
        <w:rPr>
          <w:color w:val="231F20"/>
        </w:rPr>
        <w:t>per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unit.</w:t>
      </w:r>
    </w:p>
    <w:p w14:paraId="7A0C0580" w14:textId="77777777" w:rsidR="00DC089C" w:rsidRDefault="00DC089C">
      <w:pPr>
        <w:pStyle w:val="BodyText"/>
      </w:pPr>
    </w:p>
    <w:p w14:paraId="7A0C0581" w14:textId="77777777" w:rsidR="00CF76F9" w:rsidRDefault="00CF76F9">
      <w:pPr>
        <w:pStyle w:val="BodyText"/>
      </w:pPr>
    </w:p>
    <w:p w14:paraId="7A0C0582" w14:textId="77777777" w:rsidR="00CF76F9" w:rsidRDefault="00CF76F9">
      <w:pPr>
        <w:pStyle w:val="BodyText"/>
      </w:pPr>
    </w:p>
    <w:p w14:paraId="7A0C0583" w14:textId="77777777" w:rsidR="00CF76F9" w:rsidRDefault="00CF76F9">
      <w:pPr>
        <w:pStyle w:val="BodyText"/>
      </w:pPr>
    </w:p>
    <w:p w14:paraId="7A0C0584" w14:textId="77777777" w:rsidR="00DC089C" w:rsidRDefault="00DC089C">
      <w:pPr>
        <w:pStyle w:val="BodyText"/>
        <w:spacing w:before="1"/>
      </w:pPr>
    </w:p>
    <w:p w14:paraId="7A0C0585" w14:textId="77777777" w:rsidR="00DC089C" w:rsidRDefault="00FA55FB">
      <w:pPr>
        <w:pStyle w:val="BodyText"/>
        <w:ind w:left="940" w:right="551"/>
      </w:pPr>
      <w:r>
        <w:rPr>
          <w:color w:val="231F20"/>
        </w:rPr>
        <w:t>The unit fee in 2.2 above, Medicaid School-based Claiming Direct Medical Services, will include the cost of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completing the reconciliation. Should the contractor fail to conduct and compete 100% of the reconciliation</w:t>
      </w:r>
      <w:r>
        <w:rPr>
          <w:color w:val="231F20"/>
          <w:spacing w:val="-47"/>
        </w:rPr>
        <w:t xml:space="preserve"> </w:t>
      </w:r>
      <w:r>
        <w:rPr>
          <w:color w:val="231F20"/>
        </w:rPr>
        <w:t xml:space="preserve">process referenced in </w:t>
      </w:r>
      <w:r>
        <w:rPr>
          <w:b/>
          <w:color w:val="231F20"/>
        </w:rPr>
        <w:t xml:space="preserve">Section 6 </w:t>
      </w:r>
      <w:r>
        <w:rPr>
          <w:color w:val="231F20"/>
        </w:rPr>
        <w:t>Cost Based Reconciliation Methodology, following the end of any contract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year,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AHCCCCS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reserves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right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to hire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another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entity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firm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to complete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reconciliation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process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7"/>
        </w:rPr>
        <w:t xml:space="preserve"> </w:t>
      </w:r>
      <w:r>
        <w:rPr>
          <w:color w:val="231F20"/>
        </w:rPr>
        <w:t>expense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the Contractor.</w:t>
      </w:r>
    </w:p>
    <w:p w14:paraId="7A0C0586" w14:textId="77777777" w:rsidR="00DC089C" w:rsidRDefault="00DC089C">
      <w:pPr>
        <w:pStyle w:val="BodyText"/>
      </w:pPr>
    </w:p>
    <w:p w14:paraId="7A0C0587" w14:textId="77777777" w:rsidR="00DC089C" w:rsidRDefault="00DC089C">
      <w:pPr>
        <w:pStyle w:val="BodyText"/>
      </w:pPr>
    </w:p>
    <w:p w14:paraId="7A0C0588" w14:textId="77777777" w:rsidR="00DC089C" w:rsidRDefault="00DC089C">
      <w:pPr>
        <w:pStyle w:val="BodyText"/>
      </w:pPr>
    </w:p>
    <w:p w14:paraId="7A0C0589" w14:textId="77777777" w:rsidR="00DC089C" w:rsidRDefault="00DC089C">
      <w:pPr>
        <w:pStyle w:val="BodyText"/>
        <w:spacing w:before="12"/>
        <w:rPr>
          <w:sz w:val="20"/>
        </w:rPr>
      </w:pPr>
    </w:p>
    <w:sectPr w:rsidR="00DC089C">
      <w:type w:val="continuous"/>
      <w:pgSz w:w="12240" w:h="15840"/>
      <w:pgMar w:top="360" w:right="60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F30C9A"/>
    <w:multiLevelType w:val="multilevel"/>
    <w:tmpl w:val="642A2DD2"/>
    <w:lvl w:ilvl="0">
      <w:start w:val="1"/>
      <w:numFmt w:val="decimal"/>
      <w:lvlText w:val="%1."/>
      <w:lvlJc w:val="left"/>
      <w:pPr>
        <w:ind w:left="940" w:hanging="361"/>
        <w:jc w:val="left"/>
      </w:pPr>
      <w:rPr>
        <w:rFonts w:ascii="Calibri" w:eastAsia="Calibri" w:hAnsi="Calibri" w:cs="Calibri" w:hint="default"/>
        <w:b/>
        <w:bCs/>
        <w:color w:val="231F20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3099" w:hanging="720"/>
        <w:jc w:val="left"/>
      </w:pPr>
      <w:rPr>
        <w:rFonts w:ascii="Calibri" w:eastAsia="Calibri" w:hAnsi="Calibri" w:cs="Calibri" w:hint="default"/>
        <w:color w:val="231F20"/>
        <w:w w:val="100"/>
        <w:sz w:val="22"/>
        <w:szCs w:val="22"/>
      </w:rPr>
    </w:lvl>
    <w:lvl w:ilvl="2">
      <w:numFmt w:val="bullet"/>
      <w:lvlText w:val="•"/>
      <w:lvlJc w:val="left"/>
      <w:pPr>
        <w:ind w:left="3993" w:hanging="720"/>
      </w:pPr>
      <w:rPr>
        <w:rFonts w:hint="default"/>
      </w:rPr>
    </w:lvl>
    <w:lvl w:ilvl="3">
      <w:numFmt w:val="bullet"/>
      <w:lvlText w:val="•"/>
      <w:lvlJc w:val="left"/>
      <w:pPr>
        <w:ind w:left="4886" w:hanging="720"/>
      </w:pPr>
      <w:rPr>
        <w:rFonts w:hint="default"/>
      </w:rPr>
    </w:lvl>
    <w:lvl w:ilvl="4">
      <w:numFmt w:val="bullet"/>
      <w:lvlText w:val="•"/>
      <w:lvlJc w:val="left"/>
      <w:pPr>
        <w:ind w:left="5780" w:hanging="720"/>
      </w:pPr>
      <w:rPr>
        <w:rFonts w:hint="default"/>
      </w:rPr>
    </w:lvl>
    <w:lvl w:ilvl="5">
      <w:numFmt w:val="bullet"/>
      <w:lvlText w:val="•"/>
      <w:lvlJc w:val="left"/>
      <w:pPr>
        <w:ind w:left="6673" w:hanging="720"/>
      </w:pPr>
      <w:rPr>
        <w:rFonts w:hint="default"/>
      </w:rPr>
    </w:lvl>
    <w:lvl w:ilvl="6">
      <w:numFmt w:val="bullet"/>
      <w:lvlText w:val="•"/>
      <w:lvlJc w:val="left"/>
      <w:pPr>
        <w:ind w:left="7566" w:hanging="720"/>
      </w:pPr>
      <w:rPr>
        <w:rFonts w:hint="default"/>
      </w:rPr>
    </w:lvl>
    <w:lvl w:ilvl="7">
      <w:numFmt w:val="bullet"/>
      <w:lvlText w:val="•"/>
      <w:lvlJc w:val="left"/>
      <w:pPr>
        <w:ind w:left="8460" w:hanging="720"/>
      </w:pPr>
      <w:rPr>
        <w:rFonts w:hint="default"/>
      </w:rPr>
    </w:lvl>
    <w:lvl w:ilvl="8">
      <w:numFmt w:val="bullet"/>
      <w:lvlText w:val="•"/>
      <w:lvlJc w:val="left"/>
      <w:pPr>
        <w:ind w:left="9353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089C"/>
    <w:rsid w:val="000900D2"/>
    <w:rsid w:val="002A7704"/>
    <w:rsid w:val="007A798A"/>
    <w:rsid w:val="00A85D4D"/>
    <w:rsid w:val="00CF76F9"/>
    <w:rsid w:val="00DC089C"/>
    <w:rsid w:val="00FA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A0C056A"/>
  <w15:docId w15:val="{8C81BF97-8D64-45AB-87C8-59AC80427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ind w:left="940" w:hanging="361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spacing w:before="139"/>
      <w:ind w:left="2872" w:right="2875"/>
      <w:jc w:val="center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ind w:left="94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30ef38-e973-40cf-a0e8-43d496c470d5">
      <UserInfo>
        <DisplayName/>
        <AccountId xsi:nil="true"/>
        <AccountType/>
      </UserInfo>
    </SharedWithUsers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5" ma:contentTypeDescription="Create a new document." ma:contentTypeScope="" ma:versionID="541376a66b3a6d635a6226266e903d44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4408c6c77f199c5fca74c00289b2f84a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1FC23D-7389-4F83-BEE5-2008E377651E}">
  <ds:schemaRefs>
    <ds:schemaRef ds:uri="http://purl.org/dc/elements/1.1/"/>
    <ds:schemaRef ds:uri="http://purl.org/dc/dcmitype/"/>
    <ds:schemaRef ds:uri="http://www.w3.org/XML/1998/namespace"/>
    <ds:schemaRef ds:uri="1530ef38-e973-40cf-a0e8-43d496c470d5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1faca15a-3c03-4c1c-87f9-bf4645fde1eb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3EC8E16-9F41-4C8E-B9EF-BAF1B31678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B02B5C-E7B1-45BA-B231-7D6E302236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1004</Characters>
  <Application>Microsoft Office Word</Application>
  <DocSecurity>0</DocSecurity>
  <Lines>8</Lines>
  <Paragraphs>2</Paragraphs>
  <ScaleCrop>false</ScaleCrop>
  <Company>Arizona AHCCCS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YH21-0007 RFP draft Conversion Experiment 2-10-21.pdf</dc:title>
  <dc:creator>Harley, Meggan</dc:creator>
  <cp:lastModifiedBy>Smolens, Cynthia</cp:lastModifiedBy>
  <cp:revision>4</cp:revision>
  <dcterms:created xsi:type="dcterms:W3CDTF">2021-06-08T16:41:00Z</dcterms:created>
  <dcterms:modified xsi:type="dcterms:W3CDTF">2021-07-09T22:32:00Z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2021-02-10T00:00:00Z</vt:filetime>
  </property>
  <property fmtid="{D5CDD505-2E9C-101B-9397-08002B2CF9AE}" pid="5" name="ContentTypeId">
    <vt:lpwstr>0x010100D851CF0C730E6847A2038B7F79C597C9</vt:lpwstr>
  </property>
  <property fmtid="{D5CDD505-2E9C-101B-9397-08002B2CF9AE}" pid="6" name="Order">
    <vt:r8>8856600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TemplateUrl">
    <vt:lpwstr/>
  </property>
</Properties>
</file>